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52DE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76B5FAD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3E651566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46F2B74E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686F0F96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07B5EF0C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9A05501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6EA09AA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1B8193BB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550D1FA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73846F1B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3AA76169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4250C3B3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2F70799A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08F5DF0B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5B7A512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7E885327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4EEB0763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2505C9EF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2987437F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45353382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3316FEDD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6A20A92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205C9A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D73FED8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143C384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548046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16DD28D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11EC99A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2604764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143ADC3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3AF128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0528E57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0CF731B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D13E6BE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2A423D6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4A3BA41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C7832CF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2F87EAA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0C42DF2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41838F5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264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3F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C587024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D1C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FF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C42A5C9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095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16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6D6DA68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5C5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2E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B60438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AD9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DB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3BF2A3D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C27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58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8CA3113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197D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42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E7725B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736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E5C230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6FB8DF17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225378DB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77503B0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803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3589D51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5A0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F96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65E2E86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AA6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D3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EE2706" w:rsidRPr="00F36469" w14:paraId="6AA40A7B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891" w14:textId="22AD2833" w:rsidR="00EE2706" w:rsidRPr="00296B88" w:rsidRDefault="00EE2706" w:rsidP="00B82A54">
            <w:pPr>
              <w:rPr>
                <w:rFonts w:ascii="Bookman Old Style" w:hAnsi="Bookman Old Style"/>
              </w:rPr>
            </w:pPr>
            <w:r w:rsidRPr="00EE2706">
              <w:rPr>
                <w:rFonts w:ascii="Bookman Old Style" w:hAnsi="Bookman Old Style"/>
              </w:rPr>
              <w:t>kontroli pasz, produktów ubocznych pochodzenia zwierzęcego lub produktów pochodnych, przeznaczonych do wywozu oraz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72A" w14:textId="77777777" w:rsidR="00EE2706" w:rsidRPr="00F36469" w:rsidRDefault="00EE2706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62BB215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55B9C94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5692C882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2220A923" w14:textId="77777777" w:rsidTr="00B82A54">
        <w:tc>
          <w:tcPr>
            <w:tcW w:w="7514" w:type="dxa"/>
          </w:tcPr>
          <w:p w14:paraId="58230F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40527C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64D511FB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5D1FA598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626FB6BF" w14:textId="77777777" w:rsidTr="00B82A54">
        <w:tc>
          <w:tcPr>
            <w:tcW w:w="7514" w:type="dxa"/>
          </w:tcPr>
          <w:p w14:paraId="5A05734A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E24B3F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1194C5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292B39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100B01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05475C8" w14:textId="77777777" w:rsidTr="00B82A54">
        <w:trPr>
          <w:trHeight w:val="882"/>
        </w:trPr>
        <w:tc>
          <w:tcPr>
            <w:tcW w:w="7514" w:type="dxa"/>
          </w:tcPr>
          <w:p w14:paraId="72C2A22A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2FD40AD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4B17F7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8733D5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804EF1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C3096E7" w14:textId="77777777" w:rsidTr="00B82A54">
        <w:tc>
          <w:tcPr>
            <w:tcW w:w="7514" w:type="dxa"/>
          </w:tcPr>
          <w:p w14:paraId="5337573E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0D1ABA5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6B8D1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A11BF3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5E1A2D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64F2D75" w14:textId="77777777" w:rsidTr="00B82A54">
        <w:tc>
          <w:tcPr>
            <w:tcW w:w="7514" w:type="dxa"/>
          </w:tcPr>
          <w:p w14:paraId="5F19E75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  <w:p w14:paraId="7FCDFDF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95513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758718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70859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308746" w14:textId="77777777" w:rsidTr="00B82A54">
        <w:tc>
          <w:tcPr>
            <w:tcW w:w="7514" w:type="dxa"/>
          </w:tcPr>
          <w:p w14:paraId="068FDABE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57C75A7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5E5ED2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0C7E94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04D292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F35AC70" w14:textId="77777777" w:rsidTr="00B82A54">
        <w:tc>
          <w:tcPr>
            <w:tcW w:w="7514" w:type="dxa"/>
          </w:tcPr>
          <w:p w14:paraId="7FC2548E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5D32C8C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04DDB4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5E304B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138E85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12CC826" w14:textId="77777777" w:rsidTr="00B82A54">
        <w:tc>
          <w:tcPr>
            <w:tcW w:w="7514" w:type="dxa"/>
          </w:tcPr>
          <w:p w14:paraId="7925414A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2546B6C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4DEFD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99FF4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863A13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69764DB" w14:textId="77777777" w:rsidTr="00B82A54">
        <w:tc>
          <w:tcPr>
            <w:tcW w:w="7514" w:type="dxa"/>
          </w:tcPr>
          <w:p w14:paraId="7E07155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70CBC6D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498CEB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54053B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D8AD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D9C8498" w14:textId="77777777" w:rsidTr="00B82A54">
        <w:tc>
          <w:tcPr>
            <w:tcW w:w="7514" w:type="dxa"/>
          </w:tcPr>
          <w:p w14:paraId="7904E3E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4BA7CD3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F77942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97BCE0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897AA87" w14:textId="77777777" w:rsidTr="00B82A54">
        <w:tc>
          <w:tcPr>
            <w:tcW w:w="7514" w:type="dxa"/>
          </w:tcPr>
          <w:p w14:paraId="489773B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753F0B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EAF974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14C72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CD7A9B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5D75CD97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0B5CFDD0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0981D3E1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54AA24DF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E555974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4B5573D5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Potwierdzenie udziału w badaniach biegłości w zakresie badań na obecność </w:t>
      </w:r>
      <w:r>
        <w:rPr>
          <w:rFonts w:ascii="Bookman Old Style" w:hAnsi="Bookman Old Style"/>
        </w:rPr>
        <w:lastRenderedPageBreak/>
        <w:t>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2849912A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2952C97B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680849A0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20FD6614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3441D6C5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5CD924AC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1160C3E9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48488AED" w14:textId="72DD7E2A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="00B070DE">
        <w:rPr>
          <w:rFonts w:ascii="Bookman Old Style" w:hAnsi="Bookman Old Style"/>
        </w:rPr>
        <w:t>data i</w:t>
      </w:r>
      <w:r>
        <w:rPr>
          <w:rFonts w:ascii="Bookman Old Style" w:hAnsi="Bookman Old Style"/>
        </w:rPr>
        <w:t xml:space="preserve"> podpis zgłaszającego)</w:t>
      </w:r>
    </w:p>
    <w:p w14:paraId="2206724D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C5BC36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763E83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ED03675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44C6145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7E077F42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00A9FA85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13FC7764" w14:textId="77777777" w:rsidR="00B24C87" w:rsidRDefault="00B24C87"/>
    <w:sectPr w:rsidR="00B24C87" w:rsidSect="00467B1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4831" w14:textId="77777777" w:rsidR="002803BC" w:rsidRDefault="002803BC">
      <w:r>
        <w:separator/>
      </w:r>
    </w:p>
  </w:endnote>
  <w:endnote w:type="continuationSeparator" w:id="0">
    <w:p w14:paraId="12C34D65" w14:textId="77777777" w:rsidR="002803BC" w:rsidRDefault="002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737DBDCB" w14:textId="77777777" w:rsidR="00EE2706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2F">
          <w:rPr>
            <w:noProof/>
          </w:rPr>
          <w:t>4</w:t>
        </w:r>
        <w:r>
          <w:fldChar w:fldCharType="end"/>
        </w:r>
      </w:p>
    </w:sdtContent>
  </w:sdt>
  <w:p w14:paraId="39E6F6FA" w14:textId="77777777" w:rsidR="00EE2706" w:rsidRDefault="00EE2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5C7D" w14:textId="77777777" w:rsidR="002803BC" w:rsidRDefault="002803BC">
      <w:r>
        <w:separator/>
      </w:r>
    </w:p>
  </w:footnote>
  <w:footnote w:type="continuationSeparator" w:id="0">
    <w:p w14:paraId="06A81385" w14:textId="77777777" w:rsidR="002803BC" w:rsidRDefault="0028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D245" w14:textId="77777777" w:rsidR="00EE2706" w:rsidRPr="00A0059B" w:rsidRDefault="00EE2706" w:rsidP="00E67DFC">
    <w:pPr>
      <w:pStyle w:val="Nagwek"/>
      <w:jc w:val="center"/>
      <w:rPr>
        <w:lang w:val="en-US"/>
      </w:rPr>
    </w:pPr>
  </w:p>
  <w:p w14:paraId="6F609547" w14:textId="77777777" w:rsidR="00EE2706" w:rsidRDefault="00EE27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1357584319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7DF57CC-6EB7-4556-B754-1391052EBCAB}"/>
  </w:docVars>
  <w:rsids>
    <w:rsidRoot w:val="0015538F"/>
    <w:rsid w:val="0015538F"/>
    <w:rsid w:val="002803BC"/>
    <w:rsid w:val="00287FB0"/>
    <w:rsid w:val="0059175C"/>
    <w:rsid w:val="00715934"/>
    <w:rsid w:val="00817A0D"/>
    <w:rsid w:val="00A3322F"/>
    <w:rsid w:val="00B070DE"/>
    <w:rsid w:val="00B24C87"/>
    <w:rsid w:val="00CD3B50"/>
    <w:rsid w:val="00DD49F2"/>
    <w:rsid w:val="00DF12CD"/>
    <w:rsid w:val="00E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D98C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DF57CC-6EB7-4556-B754-1391052EBC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813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Patrycja Kopańska</cp:lastModifiedBy>
  <cp:revision>5</cp:revision>
  <cp:lastPrinted>2025-12-03T21:28:00Z</cp:lastPrinted>
  <dcterms:created xsi:type="dcterms:W3CDTF">2025-08-27T07:15:00Z</dcterms:created>
  <dcterms:modified xsi:type="dcterms:W3CDTF">2025-12-03T21:28:00Z</dcterms:modified>
</cp:coreProperties>
</file>